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827E" w14:textId="5A7BDCF2" w:rsidR="00890F12" w:rsidRPr="008E668D" w:rsidRDefault="002D3F09" w:rsidP="00890F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E668D">
        <w:rPr>
          <w:rFonts w:ascii="Times New Roman" w:hAnsi="Times New Roman" w:cs="Times New Roman"/>
          <w:sz w:val="28"/>
          <w:szCs w:val="28"/>
          <w:lang w:val="en-US"/>
        </w:rPr>
        <w:t>An online c</w:t>
      </w:r>
      <w:r w:rsidR="00890F12" w:rsidRPr="008E668D">
        <w:rPr>
          <w:rFonts w:ascii="Times New Roman" w:hAnsi="Times New Roman" w:cs="Times New Roman"/>
          <w:sz w:val="28"/>
          <w:szCs w:val="28"/>
          <w:lang w:val="en-US"/>
        </w:rPr>
        <w:t xml:space="preserve">onference based on an academic project </w:t>
      </w:r>
      <w:proofErr w:type="gramStart"/>
      <w:r w:rsidR="00890F12" w:rsidRPr="008E668D">
        <w:rPr>
          <w:rFonts w:ascii="Times New Roman" w:hAnsi="Times New Roman" w:cs="Times New Roman"/>
          <w:sz w:val="28"/>
          <w:szCs w:val="28"/>
          <w:lang w:val="en-US"/>
        </w:rPr>
        <w:t>in the area of</w:t>
      </w:r>
      <w:proofErr w:type="gramEnd"/>
      <w:r w:rsidR="00890F12" w:rsidRPr="008E668D">
        <w:rPr>
          <w:rFonts w:ascii="Times New Roman" w:hAnsi="Times New Roman" w:cs="Times New Roman"/>
          <w:sz w:val="28"/>
          <w:szCs w:val="28"/>
          <w:lang w:val="en-US"/>
        </w:rPr>
        <w:t xml:space="preserve"> Linguistic Landscapes</w:t>
      </w:r>
    </w:p>
    <w:p w14:paraId="7ACC60B2" w14:textId="30EE8108" w:rsidR="00890F12" w:rsidRPr="008E668D" w:rsidRDefault="00890F12" w:rsidP="00890F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668D">
        <w:rPr>
          <w:rFonts w:ascii="Times New Roman" w:hAnsi="Times New Roman" w:cs="Times New Roman"/>
          <w:b/>
          <w:bCs/>
          <w:sz w:val="28"/>
          <w:szCs w:val="28"/>
          <w:lang w:val="en-US"/>
        </w:rPr>
        <w:t>Berlin-Warsaw: What do the linguistic landscapes of the metropolis communicate?</w:t>
      </w:r>
    </w:p>
    <w:p w14:paraId="74903917" w14:textId="52309CC7" w:rsidR="00890F12" w:rsidRPr="008E668D" w:rsidRDefault="00890F12" w:rsidP="00890F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668D">
        <w:rPr>
          <w:rFonts w:ascii="Times New Roman" w:hAnsi="Times New Roman" w:cs="Times New Roman"/>
          <w:b/>
          <w:bCs/>
          <w:sz w:val="28"/>
          <w:szCs w:val="28"/>
          <w:lang w:val="en-US"/>
        </w:rPr>
        <w:t>Gdańsk, University of Gdańsk</w:t>
      </w:r>
    </w:p>
    <w:p w14:paraId="21620024" w14:textId="77A33D9B" w:rsidR="00890F12" w:rsidRPr="008E668D" w:rsidRDefault="00890F12" w:rsidP="00890F1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668D">
        <w:rPr>
          <w:rFonts w:ascii="Times New Roman" w:hAnsi="Times New Roman" w:cs="Times New Roman"/>
          <w:b/>
          <w:bCs/>
          <w:sz w:val="28"/>
          <w:szCs w:val="28"/>
          <w:lang w:val="en-US"/>
        </w:rPr>
        <w:t>June 8</w:t>
      </w:r>
      <w:r w:rsidRPr="008E668D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proofErr w:type="gramStart"/>
      <w:r w:rsidRPr="008E66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2026</w:t>
      </w:r>
      <w:proofErr w:type="gramEnd"/>
    </w:p>
    <w:p w14:paraId="2EB7C308" w14:textId="71CB0EC8" w:rsidR="00925FE8" w:rsidRPr="00DE40C0" w:rsidRDefault="00925FE8" w:rsidP="00925FE8">
      <w:pPr>
        <w:rPr>
          <w:rFonts w:ascii="Times New Roman" w:hAnsi="Times New Roman" w:cs="Times New Roman"/>
          <w:sz w:val="24"/>
          <w:szCs w:val="24"/>
        </w:rPr>
      </w:pPr>
      <w:r w:rsidRPr="00DE40C0">
        <w:rPr>
          <w:rFonts w:ascii="Times New Roman" w:hAnsi="Times New Roman" w:cs="Times New Roman"/>
          <w:sz w:val="24"/>
          <w:szCs w:val="24"/>
        </w:rPr>
        <w:t>Link</w:t>
      </w:r>
      <w:r w:rsidR="00DE40C0" w:rsidRPr="00DE40C0">
        <w:rPr>
          <w:rFonts w:ascii="Times New Roman" w:hAnsi="Times New Roman" w:cs="Times New Roman"/>
          <w:sz w:val="24"/>
          <w:szCs w:val="24"/>
        </w:rPr>
        <w:t xml:space="preserve"> do konferencji</w:t>
      </w:r>
      <w:r w:rsidRPr="00DE40C0">
        <w:rPr>
          <w:rFonts w:ascii="Times New Roman" w:hAnsi="Times New Roman" w:cs="Times New Roman"/>
          <w:sz w:val="24"/>
          <w:szCs w:val="24"/>
        </w:rPr>
        <w:t>:</w:t>
      </w:r>
      <w:r w:rsidR="00DE40C0" w:rsidRPr="00DE40C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E40C0" w:rsidRPr="00DE40C0">
          <w:rPr>
            <w:rStyle w:val="Hyperlink"/>
            <w:rFonts w:ascii="Times New Roman" w:hAnsi="Times New Roman" w:cs="Times New Roman"/>
            <w:sz w:val="24"/>
            <w:szCs w:val="24"/>
          </w:rPr>
          <w:t>https://teams.microsoft.com/meet/379761376057668?p=BuFXO81s0AUKpJWGTb</w:t>
        </w:r>
      </w:hyperlink>
    </w:p>
    <w:p w14:paraId="55BF196F" w14:textId="5E1F4C9D" w:rsidR="00DE40C0" w:rsidRPr="000967F4" w:rsidRDefault="00DE40C0" w:rsidP="00925F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67F4">
        <w:rPr>
          <w:rFonts w:ascii="Times New Roman" w:hAnsi="Times New Roman" w:cs="Times New Roman"/>
          <w:sz w:val="24"/>
          <w:szCs w:val="24"/>
          <w:lang w:val="en-US"/>
        </w:rPr>
        <w:t xml:space="preserve">Project Website: </w:t>
      </w:r>
    </w:p>
    <w:p w14:paraId="01D9C962" w14:textId="21866B58" w:rsidR="00DE40C0" w:rsidRPr="000967F4" w:rsidRDefault="00DE40C0" w:rsidP="00925FE8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0967F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https://fil.ug.edu.pl/wydzial/instytuty/instytut-lingwistyki-stosowanej/academic-project-area-linguistic-landscapes</w:t>
        </w:r>
      </w:hyperlink>
      <w:r w:rsidRPr="000967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D001D56" w14:textId="77777777" w:rsidR="00925FE8" w:rsidRPr="000967F4" w:rsidRDefault="00925FE8" w:rsidP="00925FE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F8A3B3" w14:textId="6595C0C9" w:rsidR="00890F12" w:rsidRPr="00925FE8" w:rsidRDefault="00890F1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5FE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Conference </w:t>
      </w:r>
      <w:proofErr w:type="spellStart"/>
      <w:r w:rsidR="008E668D" w:rsidRPr="00925FE8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925FE8">
        <w:rPr>
          <w:rFonts w:ascii="Times New Roman" w:hAnsi="Times New Roman" w:cs="Times New Roman"/>
          <w:b/>
          <w:bCs/>
          <w:sz w:val="24"/>
          <w:szCs w:val="24"/>
          <w:lang w:val="en-US"/>
        </w:rPr>
        <w:t>rogramme</w:t>
      </w:r>
      <w:proofErr w:type="spellEnd"/>
    </w:p>
    <w:p w14:paraId="7684ABA9" w14:textId="24383E7C" w:rsidR="0071539C" w:rsidRPr="008E668D" w:rsidRDefault="002D3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11:00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67F4">
        <w:rPr>
          <w:rFonts w:ascii="Times New Roman" w:hAnsi="Times New Roman" w:cs="Times New Roman"/>
          <w:sz w:val="24"/>
          <w:szCs w:val="24"/>
          <w:lang w:val="en-US"/>
        </w:rPr>
        <w:t>Jakob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 xml:space="preserve"> Leimgruber </w:t>
      </w:r>
      <w:r w:rsidR="008E668D" w:rsidRPr="008E668D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 xml:space="preserve"> Hadrian Lankiewicz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97AF16A" w14:textId="43E91B50" w:rsidR="002D3F09" w:rsidRPr="008E668D" w:rsidRDefault="002D3F0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Welcome and project presentation </w:t>
      </w:r>
    </w:p>
    <w:p w14:paraId="3B72646F" w14:textId="77777777" w:rsidR="0071539C" w:rsidRPr="008E668D" w:rsidRDefault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11:15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Grzegorz Lisek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760EB6F" w14:textId="40C79698" w:rsidR="002D3F09" w:rsidRPr="008E668D" w:rsidRDefault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Karlovy Vary and its linguistic landscape </w:t>
      </w: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</w:p>
    <w:p w14:paraId="33711801" w14:textId="5483E0AD" w:rsidR="0071539C" w:rsidRPr="008E668D" w:rsidRDefault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11:30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67F4">
        <w:rPr>
          <w:rFonts w:ascii="Times New Roman" w:hAnsi="Times New Roman" w:cs="Times New Roman"/>
          <w:sz w:val="24"/>
          <w:szCs w:val="24"/>
          <w:lang w:val="en-US"/>
        </w:rPr>
        <w:t>Jakob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 xml:space="preserve"> Leimgruber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FE27FC8" w14:textId="50210F71" w:rsidR="0071539C" w:rsidRPr="008E668D" w:rsidRDefault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Semiotics of Food Courts in Berlin and Warsaw</w:t>
      </w:r>
    </w:p>
    <w:p w14:paraId="7E39FFE2" w14:textId="77777777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11:45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Anna Szczepaniak-Kozak</w:t>
      </w:r>
    </w:p>
    <w:p w14:paraId="3635A8A5" w14:textId="121A741F" w:rsidR="0071539C" w:rsidRPr="008E668D" w:rsidRDefault="0071539C" w:rsidP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 do streets fight against? — Visual resistance and social activism in Berlin and Warsaw</w:t>
      </w:r>
    </w:p>
    <w:p w14:paraId="4CE6BC3B" w14:textId="73F8EE2F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12:00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14:paraId="5E34D27F" w14:textId="5831890E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12:15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Magdalena Grabowska</w:t>
      </w:r>
    </w:p>
    <w:p w14:paraId="2B7C30D9" w14:textId="7F63C4A9" w:rsidR="0071539C" w:rsidRPr="008E668D" w:rsidRDefault="0071539C" w:rsidP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Signs of belonging: Migrant ritual interfaces in the linguistic landscapes of Berlin and Warsaw</w:t>
      </w:r>
    </w:p>
    <w:p w14:paraId="0EB99653" w14:textId="77777777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12:30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Emilia Wąsikiewicz-Firlej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2EB9270" w14:textId="7B2327C4" w:rsidR="0071539C" w:rsidRPr="008E668D" w:rsidRDefault="0071539C" w:rsidP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Post-Communist Heritage in the Linguistic Landscape of Berlin </w:t>
      </w:r>
      <w:proofErr w:type="gramStart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and  Warsaw</w:t>
      </w:r>
      <w:proofErr w:type="gramEnd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: A Comparative Study.</w:t>
      </w:r>
    </w:p>
    <w:p w14:paraId="0759A39F" w14:textId="77777777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12:45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Karolina Rudnicka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35C8FDB" w14:textId="222F3038" w:rsidR="0071539C" w:rsidRPr="008E668D" w:rsidRDefault="0071539C" w:rsidP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Linguistic landscape of the zoological gardens of Warsaw and Berlin: signage and representation</w:t>
      </w:r>
    </w:p>
    <w:p w14:paraId="434D2331" w14:textId="77777777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lastRenderedPageBreak/>
        <w:t>13:00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Małgorzata Godlewska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0A0B3D4" w14:textId="19F4116C" w:rsidR="0071539C" w:rsidRPr="008E668D" w:rsidRDefault="0071539C" w:rsidP="0071539C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Healthscape</w:t>
      </w:r>
      <w:proofErr w:type="spellEnd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discourse as part of the linguistic landscape of Berlin and Warsaw</w:t>
      </w:r>
    </w:p>
    <w:p w14:paraId="583CCC58" w14:textId="4109E5A1" w:rsidR="0071539C" w:rsidRPr="008E668D" w:rsidRDefault="0071539C" w:rsidP="007153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13:15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Discussion </w:t>
      </w:r>
    </w:p>
    <w:p w14:paraId="014155A7" w14:textId="77777777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13:30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Julia Kaczorek 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DBA256" w14:textId="06157BF7" w:rsidR="00861CD3" w:rsidRPr="008E668D" w:rsidRDefault="00861CD3" w:rsidP="00861CD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Representations of Women in Urban Linguistic Landscapes: A Comparative Study of Warsaw and Berlin</w:t>
      </w:r>
    </w:p>
    <w:p w14:paraId="3011401E" w14:textId="77777777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13:45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Riley Porter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F8A323B" w14:textId="7A8088E9" w:rsidR="00861CD3" w:rsidRPr="008E668D" w:rsidRDefault="00861CD3" w:rsidP="00861CD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Queering Berlin and Warsaw: Exploring the Linguistic Landscapes of Queer </w:t>
      </w:r>
      <w:proofErr w:type="spellStart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Neighbourhoods</w:t>
      </w:r>
      <w:proofErr w:type="spellEnd"/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Capital Cities.</w:t>
      </w:r>
    </w:p>
    <w:p w14:paraId="36282A24" w14:textId="77777777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14:00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 xml:space="preserve">Jolanta </w:t>
      </w:r>
      <w:proofErr w:type="spellStart"/>
      <w:r w:rsidRPr="008E668D">
        <w:rPr>
          <w:rFonts w:ascii="Times New Roman" w:hAnsi="Times New Roman" w:cs="Times New Roman"/>
          <w:sz w:val="24"/>
          <w:szCs w:val="24"/>
          <w:lang w:val="en-US"/>
        </w:rPr>
        <w:t>Hinc</w:t>
      </w:r>
      <w:proofErr w:type="spellEnd"/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BF98C2F" w14:textId="3220FA1E" w:rsidR="00861CD3" w:rsidRPr="008E668D" w:rsidRDefault="00861CD3" w:rsidP="00861CD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Accessibility in Cultural Institutions: A Comparative Study of the Old Galley in Berlin and the National Museum in Warsaw</w:t>
      </w:r>
    </w:p>
    <w:p w14:paraId="75481563" w14:textId="77777777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14:15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Hadrian Lankiewicz</w:t>
      </w:r>
    </w:p>
    <w:p w14:paraId="3B37495E" w14:textId="7A1E3E47" w:rsidR="00861CD3" w:rsidRPr="008E668D" w:rsidRDefault="00861CD3" w:rsidP="00861CD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Global Agenda (2030) in the Metropolitan Landscape: Between the Center and Periphery.</w:t>
      </w:r>
    </w:p>
    <w:p w14:paraId="0D1C093C" w14:textId="604E9A44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14:30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Discussion</w:t>
      </w:r>
    </w:p>
    <w:p w14:paraId="1C497A6A" w14:textId="33F10FC3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sz w:val="24"/>
          <w:szCs w:val="24"/>
          <w:lang w:val="en-US"/>
        </w:rPr>
        <w:t>14:45</w:t>
      </w:r>
      <w:r w:rsidRPr="008E668D">
        <w:rPr>
          <w:rFonts w:ascii="Times New Roman" w:hAnsi="Times New Roman" w:cs="Times New Roman"/>
          <w:sz w:val="24"/>
          <w:szCs w:val="24"/>
          <w:lang w:val="en-US"/>
        </w:rPr>
        <w:tab/>
        <w:t>Conference closing</w:t>
      </w:r>
    </w:p>
    <w:p w14:paraId="27B889CD" w14:textId="77777777" w:rsidR="00861CD3" w:rsidRPr="008E668D" w:rsidRDefault="00861CD3" w:rsidP="00861C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BB5525" w14:textId="330B1D6D" w:rsidR="00861CD3" w:rsidRPr="008E668D" w:rsidRDefault="008E668D" w:rsidP="00861CD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66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invite everyone to participate as a listener or discussant. The event is </w:t>
      </w:r>
      <w:proofErr w:type="gramStart"/>
      <w:r w:rsidRPr="008E668D">
        <w:rPr>
          <w:rFonts w:ascii="Times New Roman" w:hAnsi="Times New Roman" w:cs="Times New Roman"/>
          <w:b/>
          <w:bCs/>
          <w:sz w:val="24"/>
          <w:szCs w:val="24"/>
          <w:lang w:val="en-US"/>
        </w:rPr>
        <w:t>absolutely free</w:t>
      </w:r>
      <w:proofErr w:type="gramEnd"/>
      <w:r w:rsidRPr="008E66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charge.</w:t>
      </w:r>
    </w:p>
    <w:p w14:paraId="75052813" w14:textId="049FB6F1" w:rsidR="00C56ECF" w:rsidRPr="008E668D" w:rsidRDefault="00C56EC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D007D7" w14:textId="77777777" w:rsidR="003A3764" w:rsidRPr="008E668D" w:rsidRDefault="003A376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1D98A7" w14:textId="77777777" w:rsidR="0071539C" w:rsidRPr="008E668D" w:rsidRDefault="0071539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1539C" w:rsidRPr="008E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64"/>
    <w:rsid w:val="000967F4"/>
    <w:rsid w:val="0025647B"/>
    <w:rsid w:val="002D3F09"/>
    <w:rsid w:val="003A3764"/>
    <w:rsid w:val="00523442"/>
    <w:rsid w:val="006C6B40"/>
    <w:rsid w:val="0071539C"/>
    <w:rsid w:val="007F72C4"/>
    <w:rsid w:val="00861CD3"/>
    <w:rsid w:val="0086721F"/>
    <w:rsid w:val="00890F12"/>
    <w:rsid w:val="008E668D"/>
    <w:rsid w:val="00925FE8"/>
    <w:rsid w:val="009C56E0"/>
    <w:rsid w:val="00B36ADC"/>
    <w:rsid w:val="00C56ECF"/>
    <w:rsid w:val="00C76236"/>
    <w:rsid w:val="00DE40C0"/>
    <w:rsid w:val="00E1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38D4"/>
  <w15:chartTrackingRefBased/>
  <w15:docId w15:val="{77D7B8D7-8413-469C-8718-790CA3F0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3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3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3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3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3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3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3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3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3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3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3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3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37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37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37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37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37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3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3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3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3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3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3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37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37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37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3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37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37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D3F0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3F0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3F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.ug.edu.pl/wydzial/instytuty/instytut-lingwistyki-stosowanej/academic-project-area-linguistic-landscapes" TargetMode="External"/><Relationship Id="rId4" Type="http://schemas.openxmlformats.org/officeDocument/2006/relationships/hyperlink" Target="https://teams.microsoft.com/meet/379761376057668?p=BuFXO81s0AUKpJWGT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</dc:creator>
  <cp:keywords/>
  <dc:description/>
  <cp:lastModifiedBy>Maciej Plawski</cp:lastModifiedBy>
  <cp:revision>6</cp:revision>
  <dcterms:created xsi:type="dcterms:W3CDTF">2026-05-24T19:12:00Z</dcterms:created>
  <dcterms:modified xsi:type="dcterms:W3CDTF">2026-05-27T14:34:00Z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2026-05-27T14:34:16Z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3d4661de-1986-4478-b2d5-46dce243a138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